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0F201" w14:textId="77777777" w:rsidR="007B7FE3" w:rsidRPr="007B7FE3" w:rsidRDefault="007B7FE3" w:rsidP="007B7F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7FE3">
        <w:rPr>
          <w:rFonts w:ascii="Times New Roman" w:hAnsi="Times New Roman" w:cs="Times New Roman"/>
          <w:b/>
          <w:bCs/>
          <w:sz w:val="28"/>
          <w:szCs w:val="28"/>
        </w:rPr>
        <w:t>Тема 6. Социальные институты</w:t>
      </w:r>
    </w:p>
    <w:p w14:paraId="35D10FD1" w14:textId="77777777" w:rsidR="007B7FE3" w:rsidRPr="007B7FE3" w:rsidRDefault="007B7FE3" w:rsidP="007B7F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7FE3">
        <w:rPr>
          <w:rFonts w:ascii="Times New Roman" w:hAnsi="Times New Roman" w:cs="Times New Roman"/>
          <w:b/>
          <w:bCs/>
          <w:sz w:val="28"/>
          <w:szCs w:val="28"/>
        </w:rPr>
        <w:t>Практическое задание: Функции и дисфункции социальных институтов</w:t>
      </w:r>
    </w:p>
    <w:p w14:paraId="30589DA4" w14:textId="7859909D" w:rsidR="007B7FE3" w:rsidRPr="007B7FE3" w:rsidRDefault="007B7FE3" w:rsidP="007B7FE3">
      <w:pPr>
        <w:rPr>
          <w:rFonts w:ascii="Times New Roman" w:hAnsi="Times New Roman" w:cs="Times New Roman"/>
          <w:sz w:val="28"/>
          <w:szCs w:val="28"/>
        </w:rPr>
      </w:pPr>
      <w:r w:rsidRPr="007B7FE3">
        <w:rPr>
          <w:rFonts w:ascii="Times New Roman" w:hAnsi="Times New Roman" w:cs="Times New Roman"/>
          <w:sz w:val="28"/>
          <w:szCs w:val="28"/>
        </w:rPr>
        <w:t>Проанализируйте по материалам периодической печати конкретные примеры дисфункций современных российских социальных институтов. Представьте их в виде таблицы, где в одной графе вы представите основные функции данного института, а в другой – ваши примеры, доказывающие, что существует определенная дисфункция этого института.</w:t>
      </w:r>
    </w:p>
    <w:p w14:paraId="7A0D61E0" w14:textId="29DF485D" w:rsidR="007B7FE3" w:rsidRPr="007B7FE3" w:rsidRDefault="007B7FE3" w:rsidP="002F17C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1986"/>
        <w:gridCol w:w="2793"/>
        <w:gridCol w:w="5989"/>
      </w:tblGrid>
      <w:tr w:rsidR="000F0809" w14:paraId="1EC876AD" w14:textId="77777777" w:rsidTr="004739EB">
        <w:trPr>
          <w:trHeight w:val="975"/>
        </w:trPr>
        <w:tc>
          <w:tcPr>
            <w:tcW w:w="1696" w:type="dxa"/>
          </w:tcPr>
          <w:p w14:paraId="7C1568BA" w14:textId="6993F5B8" w:rsidR="00440B9F" w:rsidRPr="007B7FE3" w:rsidRDefault="006B0B19" w:rsidP="007B7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и</w:t>
            </w:r>
            <w:r w:rsidR="00440B9F">
              <w:rPr>
                <w:rFonts w:ascii="Times New Roman" w:hAnsi="Times New Roman" w:cs="Times New Roman"/>
                <w:sz w:val="28"/>
                <w:szCs w:val="28"/>
              </w:rPr>
              <w:t>нститут</w:t>
            </w:r>
          </w:p>
        </w:tc>
        <w:tc>
          <w:tcPr>
            <w:tcW w:w="2835" w:type="dxa"/>
          </w:tcPr>
          <w:p w14:paraId="4BD4CE3B" w14:textId="119429D4" w:rsidR="00440B9F" w:rsidRPr="007B7FE3" w:rsidRDefault="00440B9F" w:rsidP="007B7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FE3">
              <w:rPr>
                <w:rFonts w:ascii="Times New Roman" w:hAnsi="Times New Roman" w:cs="Times New Roman"/>
                <w:sz w:val="28"/>
                <w:szCs w:val="28"/>
              </w:rPr>
              <w:t>Функции социального института</w:t>
            </w:r>
          </w:p>
          <w:p w14:paraId="3E5DF2AE" w14:textId="77777777" w:rsidR="00440B9F" w:rsidRDefault="00440B9F" w:rsidP="007B7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14:paraId="579B7583" w14:textId="4BE0E7DE" w:rsidR="00440B9F" w:rsidRPr="007B7FE3" w:rsidRDefault="00440B9F" w:rsidP="007B7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7FE3">
              <w:rPr>
                <w:rFonts w:ascii="Times New Roman" w:hAnsi="Times New Roman" w:cs="Times New Roman"/>
                <w:sz w:val="28"/>
                <w:szCs w:val="28"/>
              </w:rPr>
              <w:t>Дисфункции социального института</w:t>
            </w:r>
          </w:p>
          <w:p w14:paraId="3533C990" w14:textId="01F804FA" w:rsidR="00440B9F" w:rsidRDefault="00440B9F" w:rsidP="007B7F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0809" w14:paraId="6235ACE4" w14:textId="77777777" w:rsidTr="004739EB">
        <w:trPr>
          <w:trHeight w:val="869"/>
        </w:trPr>
        <w:tc>
          <w:tcPr>
            <w:tcW w:w="1696" w:type="dxa"/>
          </w:tcPr>
          <w:p w14:paraId="5CE50667" w14:textId="7A418E31" w:rsidR="00440B9F" w:rsidRDefault="00440B9F" w:rsidP="007B7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емьи</w:t>
            </w:r>
          </w:p>
        </w:tc>
        <w:tc>
          <w:tcPr>
            <w:tcW w:w="2835" w:type="dxa"/>
          </w:tcPr>
          <w:p w14:paraId="3BBE2211" w14:textId="77777777" w:rsidR="00B20008" w:rsidRPr="00B20008" w:rsidRDefault="00B20008" w:rsidP="00B20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008">
              <w:rPr>
                <w:rFonts w:ascii="Times New Roman" w:hAnsi="Times New Roman" w:cs="Times New Roman"/>
                <w:sz w:val="28"/>
                <w:szCs w:val="28"/>
              </w:rPr>
              <w:t>Репродуктивная.</w:t>
            </w:r>
          </w:p>
          <w:p w14:paraId="082DB5E7" w14:textId="77777777" w:rsidR="00B20008" w:rsidRPr="00B20008" w:rsidRDefault="00B20008" w:rsidP="00B20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008">
              <w:rPr>
                <w:rFonts w:ascii="Times New Roman" w:hAnsi="Times New Roman" w:cs="Times New Roman"/>
                <w:sz w:val="28"/>
                <w:szCs w:val="28"/>
              </w:rPr>
              <w:t>Сексуальная.</w:t>
            </w:r>
          </w:p>
          <w:p w14:paraId="5CA81C95" w14:textId="77777777" w:rsidR="00B20008" w:rsidRPr="00B20008" w:rsidRDefault="00B20008" w:rsidP="00B20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008">
              <w:rPr>
                <w:rFonts w:ascii="Times New Roman" w:hAnsi="Times New Roman" w:cs="Times New Roman"/>
                <w:sz w:val="28"/>
                <w:szCs w:val="28"/>
              </w:rPr>
              <w:t>Воспитательная.</w:t>
            </w:r>
          </w:p>
          <w:p w14:paraId="385D6CC7" w14:textId="77777777" w:rsidR="00B20008" w:rsidRPr="00B20008" w:rsidRDefault="00B20008" w:rsidP="00B20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008">
              <w:rPr>
                <w:rFonts w:ascii="Times New Roman" w:hAnsi="Times New Roman" w:cs="Times New Roman"/>
                <w:sz w:val="28"/>
                <w:szCs w:val="28"/>
              </w:rPr>
              <w:t>Хозяйственно-бытовая.</w:t>
            </w:r>
          </w:p>
          <w:p w14:paraId="7322D04D" w14:textId="77777777" w:rsidR="00B20008" w:rsidRPr="00B20008" w:rsidRDefault="00B20008" w:rsidP="00B20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008">
              <w:rPr>
                <w:rFonts w:ascii="Times New Roman" w:hAnsi="Times New Roman" w:cs="Times New Roman"/>
                <w:sz w:val="28"/>
                <w:szCs w:val="28"/>
              </w:rPr>
              <w:t>Экономическая.</w:t>
            </w:r>
          </w:p>
          <w:p w14:paraId="199E1B27" w14:textId="77777777" w:rsidR="00B20008" w:rsidRPr="00B20008" w:rsidRDefault="00B20008" w:rsidP="00B20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008">
              <w:rPr>
                <w:rFonts w:ascii="Times New Roman" w:hAnsi="Times New Roman" w:cs="Times New Roman"/>
                <w:sz w:val="28"/>
                <w:szCs w:val="28"/>
              </w:rPr>
              <w:t>Социального контроля.</w:t>
            </w:r>
          </w:p>
          <w:p w14:paraId="61846056" w14:textId="77777777" w:rsidR="00B20008" w:rsidRPr="00B20008" w:rsidRDefault="00B20008" w:rsidP="00B20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008">
              <w:rPr>
                <w:rFonts w:ascii="Times New Roman" w:hAnsi="Times New Roman" w:cs="Times New Roman"/>
                <w:sz w:val="28"/>
                <w:szCs w:val="28"/>
              </w:rPr>
              <w:t>Духовного общения.</w:t>
            </w:r>
          </w:p>
          <w:p w14:paraId="2E70B3C9" w14:textId="77777777" w:rsidR="00B20008" w:rsidRPr="00B20008" w:rsidRDefault="00B20008" w:rsidP="00B20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008">
              <w:rPr>
                <w:rFonts w:ascii="Times New Roman" w:hAnsi="Times New Roman" w:cs="Times New Roman"/>
                <w:sz w:val="28"/>
                <w:szCs w:val="28"/>
              </w:rPr>
              <w:t>Статусная.</w:t>
            </w:r>
          </w:p>
          <w:p w14:paraId="34ADF91E" w14:textId="77777777" w:rsidR="00B20008" w:rsidRPr="00B20008" w:rsidRDefault="00B20008" w:rsidP="00B20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008">
              <w:rPr>
                <w:rFonts w:ascii="Times New Roman" w:hAnsi="Times New Roman" w:cs="Times New Roman"/>
                <w:sz w:val="28"/>
                <w:szCs w:val="28"/>
              </w:rPr>
              <w:t>Досуговая.</w:t>
            </w:r>
          </w:p>
          <w:p w14:paraId="0B7D8AC4" w14:textId="113AB83C" w:rsidR="00440B9F" w:rsidRDefault="00B20008" w:rsidP="00B200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008">
              <w:rPr>
                <w:rFonts w:ascii="Times New Roman" w:hAnsi="Times New Roman" w:cs="Times New Roman"/>
                <w:sz w:val="28"/>
                <w:szCs w:val="28"/>
              </w:rPr>
              <w:t>Эмоциональная.</w:t>
            </w:r>
          </w:p>
        </w:tc>
        <w:tc>
          <w:tcPr>
            <w:tcW w:w="6237" w:type="dxa"/>
          </w:tcPr>
          <w:p w14:paraId="6A41325B" w14:textId="088932A5" w:rsidR="00440B9F" w:rsidRDefault="004739EB" w:rsidP="007B7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739EB">
              <w:rPr>
                <w:rFonts w:ascii="Times New Roman" w:hAnsi="Times New Roman" w:cs="Times New Roman"/>
                <w:sz w:val="28"/>
                <w:szCs w:val="28"/>
              </w:rPr>
              <w:t>едостаточност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739EB">
              <w:rPr>
                <w:rFonts w:ascii="Times New Roman" w:hAnsi="Times New Roman" w:cs="Times New Roman"/>
                <w:sz w:val="28"/>
                <w:szCs w:val="28"/>
              </w:rPr>
              <w:t xml:space="preserve"> для общества результатов реализации репродуктивной функции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440B9F" w:rsidRPr="00DA5EEE">
              <w:rPr>
                <w:rFonts w:ascii="Times New Roman" w:hAnsi="Times New Roman" w:cs="Times New Roman"/>
                <w:sz w:val="28"/>
                <w:szCs w:val="28"/>
              </w:rPr>
              <w:t>значительное увеличении числа разводов, серьезные проблемы с воспитанием детей, неэффективное распределение внутрисемейных ролей и т.п</w:t>
            </w:r>
            <w:r w:rsidR="007625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t xml:space="preserve"> </w:t>
            </w:r>
            <w:r w:rsidRPr="004739EB">
              <w:rPr>
                <w:rFonts w:ascii="Times New Roman" w:hAnsi="Times New Roman" w:cs="Times New Roman"/>
                <w:sz w:val="28"/>
                <w:szCs w:val="28"/>
              </w:rPr>
              <w:t>До 40% молодых людей в западноевропейских странах вообще не планируют создание семей. Причины этих дисфункций находятся вне семьи, дисфункции — результат негативного воздействия экономических, политических институтов, результат ослабления позитивного воздействия религиозных институтов.</w:t>
            </w:r>
          </w:p>
        </w:tc>
      </w:tr>
      <w:tr w:rsidR="000F0809" w14:paraId="0B083E51" w14:textId="77777777" w:rsidTr="004739EB">
        <w:trPr>
          <w:trHeight w:val="849"/>
        </w:trPr>
        <w:tc>
          <w:tcPr>
            <w:tcW w:w="1696" w:type="dxa"/>
          </w:tcPr>
          <w:p w14:paraId="276185EB" w14:textId="3B3EFB75" w:rsidR="00440B9F" w:rsidRDefault="00440B9F" w:rsidP="007B7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бразования</w:t>
            </w:r>
          </w:p>
        </w:tc>
        <w:tc>
          <w:tcPr>
            <w:tcW w:w="2835" w:type="dxa"/>
          </w:tcPr>
          <w:p w14:paraId="40368CE1" w14:textId="51ECCB21" w:rsidR="00440B9F" w:rsidRDefault="004739EB" w:rsidP="007B7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Передача</w:t>
            </w:r>
            <w:r w:rsidR="00440B9F" w:rsidRPr="00440B9F">
              <w:rPr>
                <w:rFonts w:ascii="Times New Roman" w:hAnsi="Times New Roman" w:cs="Times New Roman"/>
                <w:sz w:val="28"/>
                <w:szCs w:val="28"/>
              </w:rPr>
              <w:t xml:space="preserve"> знаний, социализаци</w:t>
            </w:r>
            <w:r w:rsidR="00B20008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440B9F" w:rsidRPr="00440B9F">
              <w:rPr>
                <w:rFonts w:ascii="Times New Roman" w:hAnsi="Times New Roman" w:cs="Times New Roman"/>
                <w:sz w:val="28"/>
                <w:szCs w:val="28"/>
              </w:rPr>
              <w:t>подрастающего поколения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подготовка работников и т.д.</w:t>
            </w:r>
          </w:p>
        </w:tc>
        <w:tc>
          <w:tcPr>
            <w:tcW w:w="6237" w:type="dxa"/>
          </w:tcPr>
          <w:p w14:paraId="1A76DBD0" w14:textId="3F635EA7" w:rsidR="00FD5984" w:rsidRPr="00FD5984" w:rsidRDefault="00FD5984" w:rsidP="00FD5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984">
              <w:rPr>
                <w:rFonts w:ascii="Times New Roman" w:hAnsi="Times New Roman" w:cs="Times New Roman"/>
                <w:sz w:val="28"/>
                <w:szCs w:val="28"/>
              </w:rPr>
              <w:t xml:space="preserve">выпускаемые специалисты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часто </w:t>
            </w:r>
            <w:r w:rsidRPr="00FD5984">
              <w:rPr>
                <w:rFonts w:ascii="Times New Roman" w:hAnsi="Times New Roman" w:cs="Times New Roman"/>
                <w:sz w:val="28"/>
                <w:szCs w:val="28"/>
              </w:rPr>
              <w:t>не востребованы в общественном</w:t>
            </w:r>
          </w:p>
          <w:p w14:paraId="5CDB71DC" w14:textId="77777777" w:rsidR="00FD5984" w:rsidRPr="00FD5984" w:rsidRDefault="00FD5984" w:rsidP="00FD5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984">
              <w:rPr>
                <w:rFonts w:ascii="Times New Roman" w:hAnsi="Times New Roman" w:cs="Times New Roman"/>
                <w:sz w:val="28"/>
                <w:szCs w:val="28"/>
              </w:rPr>
              <w:t>производстве, переполняют рынок труда, не могут найти работу по</w:t>
            </w:r>
          </w:p>
          <w:p w14:paraId="69ABE0B5" w14:textId="77777777" w:rsidR="00FD5984" w:rsidRPr="00FD5984" w:rsidRDefault="00FD5984" w:rsidP="00FD5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984">
              <w:rPr>
                <w:rFonts w:ascii="Times New Roman" w:hAnsi="Times New Roman" w:cs="Times New Roman"/>
                <w:sz w:val="28"/>
                <w:szCs w:val="28"/>
              </w:rPr>
              <w:t>специальности, вынуждены переучиваться, получать второе высшее</w:t>
            </w:r>
          </w:p>
          <w:p w14:paraId="07C77CB7" w14:textId="30542FAB" w:rsidR="00440B9F" w:rsidRDefault="00FD5984" w:rsidP="00FD5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5984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6B0B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теорети</w:t>
            </w:r>
            <w:r w:rsidR="006B0B19">
              <w:rPr>
                <w:rFonts w:ascii="Times New Roman" w:hAnsi="Times New Roman" w:cs="Times New Roman"/>
                <w:sz w:val="28"/>
                <w:szCs w:val="28"/>
              </w:rPr>
              <w:t>зированность</w:t>
            </w:r>
            <w:proofErr w:type="spellEnd"/>
            <w:r w:rsidR="006B0B19">
              <w:rPr>
                <w:rFonts w:ascii="Times New Roman" w:hAnsi="Times New Roman" w:cs="Times New Roman"/>
                <w:sz w:val="28"/>
                <w:szCs w:val="28"/>
              </w:rPr>
              <w:t xml:space="preserve">» в образовании, отсутствие у большинства выпускников практического опыта; тоталитарный механизм управления сферой образования, что подавляет творческий подход; </w:t>
            </w:r>
          </w:p>
        </w:tc>
      </w:tr>
      <w:tr w:rsidR="004739EB" w14:paraId="1098E2EF" w14:textId="77777777" w:rsidTr="004739EB">
        <w:trPr>
          <w:trHeight w:val="849"/>
        </w:trPr>
        <w:tc>
          <w:tcPr>
            <w:tcW w:w="1696" w:type="dxa"/>
          </w:tcPr>
          <w:p w14:paraId="51F30A0B" w14:textId="0EB56CFB" w:rsidR="00440B9F" w:rsidRDefault="00440B9F" w:rsidP="007B7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40B9F">
              <w:rPr>
                <w:rFonts w:ascii="Times New Roman" w:hAnsi="Times New Roman" w:cs="Times New Roman"/>
                <w:sz w:val="28"/>
                <w:szCs w:val="28"/>
              </w:rPr>
              <w:t>елигии</w:t>
            </w:r>
          </w:p>
        </w:tc>
        <w:tc>
          <w:tcPr>
            <w:tcW w:w="2835" w:type="dxa"/>
          </w:tcPr>
          <w:p w14:paraId="73D52966" w14:textId="60B84A16" w:rsidR="00440B9F" w:rsidRDefault="004739EB" w:rsidP="007B7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739EB">
              <w:rPr>
                <w:rFonts w:ascii="Times New Roman" w:hAnsi="Times New Roman" w:cs="Times New Roman"/>
                <w:sz w:val="28"/>
                <w:szCs w:val="28"/>
              </w:rPr>
              <w:t>ешение духовных проблем</w:t>
            </w:r>
            <w:r w:rsidR="0076253A">
              <w:rPr>
                <w:rFonts w:ascii="Times New Roman" w:hAnsi="Times New Roman" w:cs="Times New Roman"/>
                <w:sz w:val="28"/>
                <w:szCs w:val="28"/>
              </w:rPr>
              <w:t>; определение мировоззрения населения; регламентация моральных норм;</w:t>
            </w:r>
          </w:p>
        </w:tc>
        <w:tc>
          <w:tcPr>
            <w:tcW w:w="6237" w:type="dxa"/>
          </w:tcPr>
          <w:p w14:paraId="53A2335A" w14:textId="4DE934AE" w:rsidR="00440B9F" w:rsidRDefault="0076253A" w:rsidP="00FD59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Нарушения в преемственности традиций;  кризис веры, что влечет за собой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деактуализацию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этики в общественном сознании;</w:t>
            </w:r>
            <w:r w:rsidR="00FD5984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FD5984" w:rsidRPr="00FD5984">
              <w:rPr>
                <w:rFonts w:ascii="Times New Roman" w:hAnsi="Times New Roman" w:cs="Times New Roman"/>
                <w:sz w:val="28"/>
                <w:szCs w:val="28"/>
              </w:rPr>
              <w:t>исфункция религии приводит к ситуации замещения. Классическим является пример современного замещения функций института</w:t>
            </w:r>
            <w:r w:rsidR="00FD59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5984" w:rsidRPr="00FD5984">
              <w:rPr>
                <w:rFonts w:ascii="Times New Roman" w:hAnsi="Times New Roman" w:cs="Times New Roman"/>
                <w:sz w:val="28"/>
                <w:szCs w:val="28"/>
              </w:rPr>
              <w:t>религии институтом экономики. В результате человек исходит из аксиологии потребления.</w:t>
            </w:r>
          </w:p>
        </w:tc>
      </w:tr>
      <w:tr w:rsidR="004739EB" w14:paraId="2B29E708" w14:textId="77777777" w:rsidTr="004739EB">
        <w:trPr>
          <w:trHeight w:val="849"/>
        </w:trPr>
        <w:tc>
          <w:tcPr>
            <w:tcW w:w="1696" w:type="dxa"/>
          </w:tcPr>
          <w:p w14:paraId="72CD710E" w14:textId="18CAC80B" w:rsidR="00440B9F" w:rsidRDefault="00440B9F" w:rsidP="007B7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</w:t>
            </w:r>
            <w:r w:rsidRPr="00440B9F">
              <w:rPr>
                <w:rFonts w:ascii="Times New Roman" w:hAnsi="Times New Roman" w:cs="Times New Roman"/>
                <w:sz w:val="28"/>
                <w:szCs w:val="28"/>
              </w:rPr>
              <w:t>осударств</w:t>
            </w:r>
            <w:r w:rsidR="00B20008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(политический институт)</w:t>
            </w:r>
          </w:p>
        </w:tc>
        <w:tc>
          <w:tcPr>
            <w:tcW w:w="2835" w:type="dxa"/>
          </w:tcPr>
          <w:p w14:paraId="4E771B33" w14:textId="59876CCE" w:rsidR="00440B9F" w:rsidRDefault="004739EB" w:rsidP="007B7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40B9F" w:rsidRPr="00440B9F">
              <w:rPr>
                <w:rFonts w:ascii="Times New Roman" w:hAnsi="Times New Roman" w:cs="Times New Roman"/>
                <w:sz w:val="28"/>
                <w:szCs w:val="28"/>
              </w:rPr>
              <w:t>оспроизводство и устойчивое сохранение идеологических ценностей, стабилиз</w:t>
            </w:r>
            <w:r w:rsidR="00440B9F">
              <w:rPr>
                <w:rFonts w:ascii="Times New Roman" w:hAnsi="Times New Roman" w:cs="Times New Roman"/>
                <w:sz w:val="28"/>
                <w:szCs w:val="28"/>
              </w:rPr>
              <w:t>ация</w:t>
            </w:r>
            <w:r w:rsidR="00440B9F" w:rsidRPr="00440B9F">
              <w:rPr>
                <w:rFonts w:ascii="Times New Roman" w:hAnsi="Times New Roman" w:cs="Times New Roman"/>
                <w:sz w:val="28"/>
                <w:szCs w:val="28"/>
              </w:rPr>
              <w:t xml:space="preserve"> доминирующи</w:t>
            </w:r>
            <w:r w:rsidR="00440B9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440B9F" w:rsidRPr="00440B9F">
              <w:rPr>
                <w:rFonts w:ascii="Times New Roman" w:hAnsi="Times New Roman" w:cs="Times New Roman"/>
                <w:sz w:val="28"/>
                <w:szCs w:val="28"/>
              </w:rPr>
              <w:t xml:space="preserve"> в обществе социально-классовы</w:t>
            </w:r>
            <w:r w:rsidR="00440B9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440B9F" w:rsidRPr="00440B9F">
              <w:rPr>
                <w:rFonts w:ascii="Times New Roman" w:hAnsi="Times New Roman" w:cs="Times New Roman"/>
                <w:sz w:val="28"/>
                <w:szCs w:val="28"/>
              </w:rPr>
              <w:t xml:space="preserve"> структур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воспроизведение </w:t>
            </w:r>
            <w:r w:rsidRPr="004739EB">
              <w:rPr>
                <w:rFonts w:ascii="Times New Roman" w:hAnsi="Times New Roman" w:cs="Times New Roman"/>
                <w:sz w:val="28"/>
                <w:szCs w:val="28"/>
              </w:rPr>
              <w:t>безопасност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739EB">
              <w:rPr>
                <w:rFonts w:ascii="Times New Roman" w:hAnsi="Times New Roman" w:cs="Times New Roman"/>
                <w:sz w:val="28"/>
                <w:szCs w:val="28"/>
              </w:rPr>
              <w:t xml:space="preserve"> и социальн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ого </w:t>
            </w:r>
            <w:r w:rsidRPr="004739EB">
              <w:rPr>
                <w:rFonts w:ascii="Times New Roman" w:hAnsi="Times New Roman" w:cs="Times New Roman"/>
                <w:sz w:val="28"/>
                <w:szCs w:val="28"/>
              </w:rPr>
              <w:t>поряд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ка; </w:t>
            </w:r>
            <w:r w:rsidRPr="004739EB">
              <w:rPr>
                <w:rFonts w:ascii="Times New Roman" w:hAnsi="Times New Roman" w:cs="Times New Roman"/>
                <w:sz w:val="28"/>
                <w:szCs w:val="28"/>
              </w:rPr>
              <w:t>выполнение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39EB">
              <w:rPr>
                <w:rFonts w:ascii="Times New Roman" w:hAnsi="Times New Roman" w:cs="Times New Roman"/>
                <w:sz w:val="28"/>
                <w:szCs w:val="28"/>
              </w:rPr>
              <w:t>функций управления и мобилизации ресурсов</w:t>
            </w:r>
            <w:r w:rsidR="00FD598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FD5984">
              <w:t xml:space="preserve"> </w:t>
            </w:r>
            <w:r w:rsidR="00FD5984" w:rsidRPr="00FD5984">
              <w:rPr>
                <w:rFonts w:ascii="Times New Roman" w:hAnsi="Times New Roman" w:cs="Times New Roman"/>
                <w:sz w:val="28"/>
                <w:szCs w:val="28"/>
              </w:rPr>
              <w:t xml:space="preserve">противодействие </w:t>
            </w:r>
            <w:proofErr w:type="spellStart"/>
            <w:r w:rsidR="00FD5984" w:rsidRPr="00FD5984">
              <w:rPr>
                <w:rFonts w:ascii="Times New Roman" w:hAnsi="Times New Roman" w:cs="Times New Roman"/>
                <w:sz w:val="28"/>
                <w:szCs w:val="28"/>
              </w:rPr>
              <w:t>деструктивнм</w:t>
            </w:r>
            <w:proofErr w:type="spellEnd"/>
            <w:r w:rsidR="00FD5984" w:rsidRPr="00FD5984">
              <w:rPr>
                <w:rFonts w:ascii="Times New Roman" w:hAnsi="Times New Roman" w:cs="Times New Roman"/>
                <w:sz w:val="28"/>
                <w:szCs w:val="28"/>
              </w:rPr>
              <w:t xml:space="preserve"> факторам</w:t>
            </w:r>
            <w:r w:rsidR="00FD59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7625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т.д.</w:t>
            </w:r>
          </w:p>
        </w:tc>
        <w:tc>
          <w:tcPr>
            <w:tcW w:w="6237" w:type="dxa"/>
          </w:tcPr>
          <w:p w14:paraId="4A5B49C5" w14:textId="038B7031" w:rsidR="00440B9F" w:rsidRDefault="00B20008" w:rsidP="007B7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Коррупция (</w:t>
            </w:r>
            <w:r w:rsidR="0076253A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B20008">
              <w:rPr>
                <w:rFonts w:ascii="Times New Roman" w:hAnsi="Times New Roman" w:cs="Times New Roman"/>
                <w:sz w:val="28"/>
                <w:szCs w:val="28"/>
              </w:rPr>
              <w:t>та дисфункция не только мешает самим политическим институтам выполнять должным образом свои непосредственные задачи, в частности пресекать противоправные действия, преследовать правонарушителей, контролировать деятельность других социальных институто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в);</w:t>
            </w:r>
            <w:r>
              <w:t xml:space="preserve"> </w:t>
            </w:r>
            <w:r w:rsidRPr="00B20008">
              <w:rPr>
                <w:rFonts w:ascii="Times New Roman" w:hAnsi="Times New Roman" w:cs="Times New Roman"/>
                <w:sz w:val="28"/>
                <w:szCs w:val="28"/>
              </w:rPr>
              <w:t>укрывательство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000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B20008">
              <w:rPr>
                <w:rFonts w:ascii="Times New Roman" w:hAnsi="Times New Roman" w:cs="Times New Roman"/>
                <w:sz w:val="28"/>
                <w:szCs w:val="28"/>
              </w:rPr>
              <w:t>нерегистрация</w:t>
            </w:r>
            <w:proofErr w:type="spellEnd"/>
            <w:r w:rsidRPr="00B20008">
              <w:rPr>
                <w:rFonts w:ascii="Times New Roman" w:hAnsi="Times New Roman" w:cs="Times New Roman"/>
                <w:sz w:val="28"/>
                <w:szCs w:val="28"/>
              </w:rPr>
              <w:t>) преступлений от учета в системе МВД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др.</w:t>
            </w:r>
          </w:p>
        </w:tc>
      </w:tr>
      <w:tr w:rsidR="004739EB" w14:paraId="432D96A4" w14:textId="77777777" w:rsidTr="004739EB">
        <w:trPr>
          <w:trHeight w:val="849"/>
        </w:trPr>
        <w:tc>
          <w:tcPr>
            <w:tcW w:w="1696" w:type="dxa"/>
          </w:tcPr>
          <w:p w14:paraId="39852118" w14:textId="6AC698E7" w:rsidR="00440B9F" w:rsidRDefault="00440B9F" w:rsidP="007B7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</w:t>
            </w:r>
            <w:r w:rsidR="00B2000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2835" w:type="dxa"/>
          </w:tcPr>
          <w:p w14:paraId="435359FB" w14:textId="3413B92F" w:rsidR="00440B9F" w:rsidRDefault="004739EB" w:rsidP="007B7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9EB">
              <w:rPr>
                <w:rFonts w:ascii="Times New Roman" w:hAnsi="Times New Roman" w:cs="Times New Roman"/>
                <w:sz w:val="28"/>
                <w:szCs w:val="28"/>
              </w:rPr>
              <w:t>регулир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ование</w:t>
            </w:r>
            <w:r w:rsidRPr="004739EB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4739EB">
              <w:rPr>
                <w:rFonts w:ascii="Times New Roman" w:hAnsi="Times New Roman" w:cs="Times New Roman"/>
                <w:sz w:val="28"/>
                <w:szCs w:val="28"/>
              </w:rPr>
              <w:t>отношени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4739EB">
              <w:rPr>
                <w:rFonts w:ascii="Times New Roman" w:hAnsi="Times New Roman" w:cs="Times New Roman"/>
                <w:sz w:val="28"/>
                <w:szCs w:val="28"/>
              </w:rPr>
              <w:t xml:space="preserve"> в сфере производства и распределения товаров и услуг, финансов, организации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обеспечение с</w:t>
            </w:r>
            <w:r w:rsidRPr="004739EB">
              <w:rPr>
                <w:rFonts w:ascii="Times New Roman" w:hAnsi="Times New Roman" w:cs="Times New Roman"/>
                <w:sz w:val="28"/>
                <w:szCs w:val="28"/>
              </w:rPr>
              <w:t>редства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Pr="004739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4739EB">
              <w:rPr>
                <w:rFonts w:ascii="Times New Roman" w:hAnsi="Times New Roman" w:cs="Times New Roman"/>
                <w:sz w:val="28"/>
                <w:szCs w:val="28"/>
              </w:rPr>
              <w:t>существованию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итд</w:t>
            </w:r>
            <w:proofErr w:type="spellEnd"/>
          </w:p>
        </w:tc>
        <w:tc>
          <w:tcPr>
            <w:tcW w:w="6237" w:type="dxa"/>
          </w:tcPr>
          <w:p w14:paraId="6FAFB7DD" w14:textId="6347154B" w:rsidR="00440B9F" w:rsidRDefault="00FD5984" w:rsidP="007B7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безработицы; подорожание жизненно важной продукции;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40B9F" w:rsidRPr="00440B9F">
              <w:rPr>
                <w:rFonts w:ascii="Times New Roman" w:hAnsi="Times New Roman" w:cs="Times New Roman"/>
                <w:sz w:val="28"/>
                <w:szCs w:val="28"/>
              </w:rPr>
              <w:t>уществовани</w:t>
            </w:r>
            <w:r w:rsidR="00440B9F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="00440B9F" w:rsidRPr="00440B9F">
              <w:rPr>
                <w:rFonts w:ascii="Times New Roman" w:hAnsi="Times New Roman" w:cs="Times New Roman"/>
                <w:sz w:val="28"/>
                <w:szCs w:val="28"/>
              </w:rPr>
              <w:t xml:space="preserve">«теневой экономики», </w:t>
            </w:r>
            <w:r w:rsidR="00440B9F">
              <w:rPr>
                <w:rFonts w:ascii="Times New Roman" w:hAnsi="Times New Roman" w:cs="Times New Roman"/>
                <w:sz w:val="28"/>
                <w:szCs w:val="28"/>
              </w:rPr>
              <w:t xml:space="preserve">которое </w:t>
            </w:r>
            <w:r w:rsidR="00440B9F" w:rsidRPr="00440B9F">
              <w:rPr>
                <w:rFonts w:ascii="Times New Roman" w:hAnsi="Times New Roman" w:cs="Times New Roman"/>
                <w:sz w:val="28"/>
                <w:szCs w:val="28"/>
              </w:rPr>
              <w:t>выливается в спекуляцию, взяточничество, кражи и другие преступления</w:t>
            </w:r>
            <w:r w:rsidR="00B20008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B20008" w:rsidRPr="00B20008">
              <w:rPr>
                <w:rFonts w:ascii="Times New Roman" w:hAnsi="Times New Roman" w:cs="Times New Roman"/>
                <w:sz w:val="28"/>
                <w:szCs w:val="28"/>
              </w:rPr>
              <w:t>В современной экономической жизни России возврат долгов кредиторам во многом обеспечивают не арбитражные суды, не правоохранительные органы, а бандиты</w:t>
            </w:r>
            <w:r w:rsidR="00B2000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7625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т. д.</w:t>
            </w:r>
          </w:p>
        </w:tc>
      </w:tr>
      <w:tr w:rsidR="000F0809" w14:paraId="1158D521" w14:textId="77777777" w:rsidTr="004739EB">
        <w:trPr>
          <w:trHeight w:val="849"/>
        </w:trPr>
        <w:tc>
          <w:tcPr>
            <w:tcW w:w="1696" w:type="dxa"/>
          </w:tcPr>
          <w:p w14:paraId="04DE88B4" w14:textId="37321405" w:rsidR="004739EB" w:rsidRDefault="004739EB" w:rsidP="007B7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Военный институт</w:t>
            </w:r>
            <w:r w:rsidRPr="004739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</w:tcPr>
          <w:p w14:paraId="682F2559" w14:textId="5B5C4D98" w:rsidR="004739EB" w:rsidRPr="004739EB" w:rsidRDefault="000F0809" w:rsidP="007B7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809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F0809">
              <w:rPr>
                <w:rFonts w:ascii="Times New Roman" w:hAnsi="Times New Roman" w:cs="Times New Roman"/>
                <w:sz w:val="28"/>
                <w:szCs w:val="28"/>
              </w:rPr>
              <w:t>ащи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 </w:t>
            </w:r>
            <w:r w:rsidRPr="000F0809">
              <w:rPr>
                <w:rFonts w:ascii="Times New Roman" w:hAnsi="Times New Roman" w:cs="Times New Roman"/>
                <w:sz w:val="28"/>
                <w:szCs w:val="28"/>
              </w:rPr>
              <w:t>государств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0F0809">
              <w:rPr>
                <w:rFonts w:ascii="Times New Roman" w:hAnsi="Times New Roman" w:cs="Times New Roman"/>
                <w:sz w:val="28"/>
                <w:szCs w:val="28"/>
              </w:rPr>
              <w:t>и его граждан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B0B19" w:rsidRPr="006B0B19">
              <w:rPr>
                <w:rFonts w:ascii="Times New Roman" w:hAnsi="Times New Roman" w:cs="Times New Roman"/>
                <w:sz w:val="28"/>
                <w:szCs w:val="28"/>
              </w:rPr>
              <w:t>государственны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="006B0B19" w:rsidRPr="006B0B19">
              <w:rPr>
                <w:rFonts w:ascii="Times New Roman" w:hAnsi="Times New Roman" w:cs="Times New Roman"/>
                <w:sz w:val="28"/>
                <w:szCs w:val="28"/>
              </w:rPr>
              <w:t>границ,</w:t>
            </w:r>
            <w:r w:rsidR="006B0B19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осуществление законного наследия</w:t>
            </w:r>
          </w:p>
        </w:tc>
        <w:tc>
          <w:tcPr>
            <w:tcW w:w="6237" w:type="dxa"/>
          </w:tcPr>
          <w:p w14:paraId="37997198" w14:textId="77777777" w:rsidR="004739EB" w:rsidRDefault="006B0B19" w:rsidP="007B7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Плохая </w:t>
            </w:r>
            <w:r w:rsidRPr="006B0B19">
              <w:rPr>
                <w:rFonts w:ascii="Times New Roman" w:hAnsi="Times New Roman" w:cs="Times New Roman"/>
                <w:sz w:val="28"/>
                <w:szCs w:val="28"/>
              </w:rPr>
              <w:t>оснащен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ность</w:t>
            </w:r>
            <w:r w:rsidR="000F0809">
              <w:rPr>
                <w:rFonts w:ascii="Times New Roman" w:hAnsi="Times New Roman" w:cs="Times New Roman"/>
                <w:sz w:val="28"/>
                <w:szCs w:val="28"/>
              </w:rPr>
              <w:t xml:space="preserve">, отсутствие </w:t>
            </w:r>
            <w:r w:rsidRPr="006B0B19">
              <w:rPr>
                <w:rFonts w:ascii="Times New Roman" w:hAnsi="Times New Roman" w:cs="Times New Roman"/>
                <w:sz w:val="28"/>
                <w:szCs w:val="28"/>
              </w:rPr>
              <w:t>бое</w:t>
            </w:r>
            <w:r w:rsidR="000F0809">
              <w:rPr>
                <w:rFonts w:ascii="Times New Roman" w:hAnsi="Times New Roman" w:cs="Times New Roman"/>
                <w:sz w:val="28"/>
                <w:szCs w:val="28"/>
              </w:rPr>
              <w:t xml:space="preserve">вого </w:t>
            </w:r>
            <w:r w:rsidRPr="006B0B19">
              <w:rPr>
                <w:rFonts w:ascii="Times New Roman" w:hAnsi="Times New Roman" w:cs="Times New Roman"/>
                <w:sz w:val="28"/>
                <w:szCs w:val="28"/>
              </w:rPr>
              <w:t>дух</w:t>
            </w:r>
            <w:r w:rsidR="000F0809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</w:p>
          <w:p w14:paraId="73B8BDDE" w14:textId="4B37649C" w:rsidR="000F0809" w:rsidRPr="00440B9F" w:rsidRDefault="000F0809" w:rsidP="007B7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809">
              <w:rPr>
                <w:rFonts w:ascii="Times New Roman" w:hAnsi="Times New Roman" w:cs="Times New Roman"/>
                <w:sz w:val="28"/>
                <w:szCs w:val="28"/>
              </w:rPr>
              <w:t>недоволь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ство</w:t>
            </w:r>
            <w:r w:rsidRPr="000F0809">
              <w:rPr>
                <w:rFonts w:ascii="Times New Roman" w:hAnsi="Times New Roman" w:cs="Times New Roman"/>
                <w:sz w:val="28"/>
                <w:szCs w:val="28"/>
              </w:rPr>
              <w:t xml:space="preserve"> низким денежным содержание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м,</w:t>
            </w:r>
            <w:r>
              <w:t xml:space="preserve"> </w:t>
            </w:r>
            <w:r w:rsidRPr="000F0809">
              <w:rPr>
                <w:rFonts w:ascii="Times New Roman" w:hAnsi="Times New Roman" w:cs="Times New Roman"/>
                <w:sz w:val="28"/>
                <w:szCs w:val="28"/>
              </w:rPr>
              <w:t>массов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 w:rsidRPr="000F0809">
              <w:rPr>
                <w:rFonts w:ascii="Times New Roman" w:hAnsi="Times New Roman" w:cs="Times New Roman"/>
                <w:sz w:val="28"/>
                <w:szCs w:val="28"/>
              </w:rPr>
              <w:t xml:space="preserve"> уклонением молодых людей от призыва, многими молодыми людьми армия воспринимается как тюрьма.</w:t>
            </w:r>
            <w:r>
              <w:t xml:space="preserve"> </w:t>
            </w:r>
            <w:r w:rsidRPr="000F0809">
              <w:rPr>
                <w:rFonts w:ascii="Times New Roman" w:hAnsi="Times New Roman" w:cs="Times New Roman"/>
                <w:sz w:val="28"/>
                <w:szCs w:val="28"/>
              </w:rPr>
              <w:t>Общественное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же</w:t>
            </w:r>
            <w:r w:rsidRPr="000F0809">
              <w:rPr>
                <w:rFonts w:ascii="Times New Roman" w:hAnsi="Times New Roman" w:cs="Times New Roman"/>
                <w:sz w:val="28"/>
                <w:szCs w:val="28"/>
              </w:rPr>
              <w:t xml:space="preserve"> мнение все более терпимо относится к фактам уклонений от исполнения конституционного долга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Рост служебной халатности. </w:t>
            </w:r>
          </w:p>
        </w:tc>
      </w:tr>
    </w:tbl>
    <w:p w14:paraId="5966C835" w14:textId="77777777" w:rsidR="007B7FE3" w:rsidRPr="007B7FE3" w:rsidRDefault="007B7FE3">
      <w:pPr>
        <w:rPr>
          <w:rFonts w:ascii="Times New Roman" w:hAnsi="Times New Roman" w:cs="Times New Roman"/>
          <w:sz w:val="28"/>
          <w:szCs w:val="28"/>
        </w:rPr>
      </w:pPr>
    </w:p>
    <w:sectPr w:rsidR="007B7FE3" w:rsidRPr="007B7FE3" w:rsidSect="004739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A7"/>
    <w:rsid w:val="000F0809"/>
    <w:rsid w:val="002F17C4"/>
    <w:rsid w:val="00440B9F"/>
    <w:rsid w:val="004739EB"/>
    <w:rsid w:val="006B0B19"/>
    <w:rsid w:val="0076253A"/>
    <w:rsid w:val="007B7FE3"/>
    <w:rsid w:val="009956FD"/>
    <w:rsid w:val="00B20008"/>
    <w:rsid w:val="00CC75C6"/>
    <w:rsid w:val="00DA5EEE"/>
    <w:rsid w:val="00E23F43"/>
    <w:rsid w:val="00ED64A7"/>
    <w:rsid w:val="00FD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1CC8"/>
  <w15:chartTrackingRefBased/>
  <w15:docId w15:val="{14EECF9A-C2F8-4074-A5E0-DB8D84DF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7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0F04E-6B4C-46BB-A2D4-E31A995D6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1704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2021-02-18T17:38:00Z</dcterms:created>
  <dcterms:modified xsi:type="dcterms:W3CDTF">2021-02-19T22:06:00Z</dcterms:modified>
</cp:coreProperties>
</file>